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AA" w:rsidRPr="009648FF" w:rsidRDefault="00E2303C" w:rsidP="00D405AA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D405AA" w:rsidRPr="00964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бразовательная практика</w:t>
      </w:r>
      <w:r w:rsidR="00A76E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«Забавная логика»</w:t>
      </w:r>
      <w:r w:rsidR="00D405AA" w:rsidRPr="00964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направленная на формирование </w:t>
      </w:r>
      <w:proofErr w:type="spellStart"/>
      <w:r w:rsidR="00D405AA" w:rsidRPr="00964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метапредметного</w:t>
      </w:r>
      <w:proofErr w:type="spellEnd"/>
      <w:r w:rsidR="00D405AA" w:rsidRPr="00964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результата</w:t>
      </w:r>
    </w:p>
    <w:p w:rsidR="00D405AA" w:rsidRPr="009648FF" w:rsidRDefault="00D405AA" w:rsidP="00D405AA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4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«Умение самостоятельно выбирать основания и критерии для классификации объектов»</w:t>
      </w:r>
    </w:p>
    <w:p w:rsidR="00D405AA" w:rsidRPr="009648FF" w:rsidRDefault="00D405AA" w:rsidP="00D405AA">
      <w:pPr>
        <w:spacing w:after="0"/>
        <w:ind w:firstLine="708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D405AA" w:rsidRPr="009648FF" w:rsidRDefault="00D405AA" w:rsidP="00D405AA">
      <w:pPr>
        <w:spacing w:after="0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648FF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МБОУ «Октябрьская СОШ №1» </w:t>
      </w:r>
    </w:p>
    <w:p w:rsidR="00BF2FBC" w:rsidRDefault="00D405AA" w:rsidP="00BF2FBC">
      <w:pPr>
        <w:spacing w:after="0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648F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Октябрьского района Пермского края</w:t>
      </w:r>
    </w:p>
    <w:p w:rsidR="00D405AA" w:rsidRPr="009648FF" w:rsidRDefault="00D405AA" w:rsidP="00BF2FBC">
      <w:pPr>
        <w:spacing w:after="0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proofErr w:type="spellStart"/>
      <w:r w:rsidRPr="009648F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Дулесова</w:t>
      </w:r>
      <w:proofErr w:type="spellEnd"/>
      <w:r w:rsidR="00BF2FBC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И.Ф., </w:t>
      </w:r>
      <w:r w:rsidRPr="009648FF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учитель физики</w:t>
      </w:r>
    </w:p>
    <w:p w:rsidR="00D405AA" w:rsidRPr="009648FF" w:rsidRDefault="00D405AA" w:rsidP="00D405AA">
      <w:pPr>
        <w:spacing w:after="0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proofErr w:type="spellStart"/>
      <w:r w:rsidRPr="009648F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Имамутдинова</w:t>
      </w:r>
      <w:proofErr w:type="spellEnd"/>
      <w:r w:rsidRPr="009648FF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Е.К., учитель информатики</w:t>
      </w:r>
    </w:p>
    <w:p w:rsidR="00D405AA" w:rsidRDefault="00D405AA" w:rsidP="00D405AA">
      <w:pPr>
        <w:spacing w:after="0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proofErr w:type="spellStart"/>
      <w:r w:rsidRPr="009648F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Поезжаева</w:t>
      </w:r>
      <w:proofErr w:type="spellEnd"/>
      <w:r w:rsidRPr="009648FF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Р.М., учитель биологии</w:t>
      </w:r>
    </w:p>
    <w:p w:rsidR="00BF2FBC" w:rsidRPr="009648FF" w:rsidRDefault="00BF2FBC" w:rsidP="00BF2FBC">
      <w:pPr>
        <w:spacing w:after="0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648F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Литвинова И.Н., учитель математики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D405AA" w:rsidRPr="009648FF" w:rsidRDefault="00D405AA" w:rsidP="00D405AA">
      <w:pPr>
        <w:spacing w:after="0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D405AA" w:rsidRDefault="00D405AA" w:rsidP="00A76EFC">
      <w:pPr>
        <w:spacing w:after="0"/>
        <w:ind w:left="709"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8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Организаторы знакомят обучающихся </w:t>
      </w:r>
      <w:r w:rsidR="00A76E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 классов </w:t>
      </w:r>
      <w:r w:rsidRPr="009648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процедурой проведения мероприятия.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6EF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 делится на группы по 4-6</w:t>
      </w:r>
      <w:r w:rsidRPr="009648FF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человека. </w:t>
      </w:r>
    </w:p>
    <w:p w:rsidR="00D405AA" w:rsidRPr="00622A96" w:rsidRDefault="00D405AA" w:rsidP="00D405A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предлагаются </w:t>
      </w:r>
      <w:r w:rsidRPr="00622A96">
        <w:rPr>
          <w:rFonts w:ascii="Times New Roman" w:hAnsi="Times New Roman" w:cs="Times New Roman"/>
          <w:color w:val="000000"/>
          <w:sz w:val="28"/>
          <w:szCs w:val="28"/>
        </w:rPr>
        <w:t xml:space="preserve"> таблицы для заполнения и техническое задание. </w:t>
      </w:r>
    </w:p>
    <w:p w:rsidR="00D405AA" w:rsidRPr="00622A96" w:rsidRDefault="00D405AA" w:rsidP="00D405AA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22A96">
        <w:rPr>
          <w:rFonts w:ascii="Times New Roman" w:hAnsi="Times New Roman" w:cs="Times New Roman"/>
          <w:i/>
          <w:color w:val="000000"/>
          <w:sz w:val="28"/>
          <w:szCs w:val="28"/>
        </w:rPr>
        <w:t>Определяет</w:t>
      </w:r>
      <w:r w:rsidR="00A76EFC">
        <w:rPr>
          <w:rFonts w:ascii="Times New Roman" w:hAnsi="Times New Roman" w:cs="Times New Roman"/>
          <w:i/>
          <w:color w:val="000000"/>
          <w:sz w:val="28"/>
          <w:szCs w:val="28"/>
        </w:rPr>
        <w:t>ся время для выполнения задания.</w:t>
      </w:r>
      <w:r w:rsidRPr="00622A9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D405AA" w:rsidRPr="00622A96" w:rsidRDefault="00D405AA" w:rsidP="00D405AA">
      <w:pPr>
        <w:spacing w:after="0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D405AA" w:rsidRPr="009648FF" w:rsidRDefault="00D405AA" w:rsidP="00D405AA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48FF">
        <w:rPr>
          <w:rFonts w:ascii="Times New Roman" w:hAnsi="Times New Roman" w:cs="Times New Roman"/>
          <w:bCs/>
          <w:color w:val="000000"/>
          <w:sz w:val="28"/>
          <w:szCs w:val="28"/>
        </w:rPr>
        <w:t>Во время проведения мероприятия организаторы наблюдают за происходящим и если необходимо сопровождают, но в минимальном объеме.</w:t>
      </w:r>
    </w:p>
    <w:p w:rsidR="00D405AA" w:rsidRPr="009648FF" w:rsidRDefault="00D405AA" w:rsidP="00D405AA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48FF">
        <w:rPr>
          <w:rFonts w:ascii="Times New Roman" w:hAnsi="Times New Roman" w:cs="Times New Roman"/>
          <w:bCs/>
          <w:color w:val="000000"/>
          <w:sz w:val="28"/>
          <w:szCs w:val="28"/>
        </w:rPr>
        <w:t>Готовый ответ (</w:t>
      </w:r>
      <w:r w:rsidRPr="009648FF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r w:rsidRPr="009648FF">
        <w:rPr>
          <w:rFonts w:ascii="Times New Roman" w:hAnsi="Times New Roman" w:cs="Times New Roman"/>
          <w:bCs/>
          <w:color w:val="000000"/>
          <w:sz w:val="28"/>
          <w:szCs w:val="28"/>
        </w:rPr>
        <w:t>) предоставляется организаторам мероприятия.</w:t>
      </w:r>
    </w:p>
    <w:p w:rsidR="00D405AA" w:rsidRPr="009648FF" w:rsidRDefault="00D405AA" w:rsidP="00D405A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648FF">
        <w:rPr>
          <w:rFonts w:ascii="Times New Roman" w:hAnsi="Times New Roman" w:cs="Times New Roman"/>
          <w:bCs/>
          <w:color w:val="000000"/>
          <w:sz w:val="28"/>
          <w:szCs w:val="28"/>
        </w:rPr>
        <w:t>После завершения мероприятия организаторы оценивают работ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 каждой группы обучающихся из 4-6 </w:t>
      </w:r>
      <w:r w:rsidRPr="009648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человек. Результаты заносятся в оценочный лист. После подведения итогов члены жюри (организаторы)  </w:t>
      </w:r>
      <w:r w:rsidRPr="009648F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знакомят обучающихся с результатами работы и возникшими затруднениями (обязательно).</w:t>
      </w:r>
    </w:p>
    <w:p w:rsidR="00A76EFC" w:rsidRDefault="00A76EFC" w:rsidP="00D405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05AA" w:rsidRPr="00D405AA" w:rsidRDefault="00D405AA" w:rsidP="00D405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2A96">
        <w:rPr>
          <w:rFonts w:ascii="Times New Roman" w:hAnsi="Times New Roman" w:cs="Times New Roman"/>
          <w:b/>
          <w:sz w:val="28"/>
          <w:szCs w:val="28"/>
        </w:rPr>
        <w:t>Разминка:</w:t>
      </w:r>
      <w:r w:rsidR="00A76EF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16576">
        <w:rPr>
          <w:rFonts w:ascii="Times New Roman" w:eastAsia="Times New Roman" w:hAnsi="Times New Roman" w:cs="Times New Roman"/>
          <w:bCs/>
          <w:sz w:val="28"/>
          <w:szCs w:val="28"/>
        </w:rPr>
        <w:t>В каждой группе найдите и зачеркните один «лишний» объект, не подходящий к остальным по некоторому признаку.</w:t>
      </w:r>
    </w:p>
    <w:p w:rsidR="00D405AA" w:rsidRPr="00791F0D" w:rsidRDefault="00D405AA" w:rsidP="00D405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CF2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оставшихс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объектов укажите основание для объединения</w:t>
      </w:r>
      <w:r w:rsidRPr="00CF2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666"/>
        <w:gridCol w:w="4829"/>
        <w:gridCol w:w="3969"/>
      </w:tblGrid>
      <w:tr w:rsidR="00D405AA" w:rsidTr="00960EF2">
        <w:trPr>
          <w:trHeight w:val="258"/>
        </w:trPr>
        <w:tc>
          <w:tcPr>
            <w:tcW w:w="666" w:type="dxa"/>
          </w:tcPr>
          <w:p w:rsidR="00D405AA" w:rsidRPr="003435A2" w:rsidRDefault="00D405AA" w:rsidP="00960E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5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9" w:type="dxa"/>
          </w:tcPr>
          <w:p w:rsidR="00D405AA" w:rsidRPr="003435A2" w:rsidRDefault="00D405AA" w:rsidP="0096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5A2">
              <w:rPr>
                <w:rFonts w:ascii="Times New Roman" w:hAnsi="Times New Roman" w:cs="Times New Roman"/>
                <w:b/>
                <w:sz w:val="28"/>
                <w:szCs w:val="28"/>
              </w:rPr>
              <w:t>Группа объектов</w:t>
            </w:r>
          </w:p>
        </w:tc>
        <w:tc>
          <w:tcPr>
            <w:tcW w:w="3969" w:type="dxa"/>
          </w:tcPr>
          <w:p w:rsidR="00D405AA" w:rsidRPr="003435A2" w:rsidRDefault="00D405AA" w:rsidP="0096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5A2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объединения</w:t>
            </w:r>
          </w:p>
        </w:tc>
      </w:tr>
      <w:tr w:rsidR="00D405AA" w:rsidTr="00960EF2">
        <w:trPr>
          <w:trHeight w:val="258"/>
        </w:trPr>
        <w:tc>
          <w:tcPr>
            <w:tcW w:w="666" w:type="dxa"/>
          </w:tcPr>
          <w:p w:rsidR="00D405AA" w:rsidRDefault="00D405AA" w:rsidP="00960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9" w:type="dxa"/>
          </w:tcPr>
          <w:p w:rsidR="00D405AA" w:rsidRDefault="00D405AA" w:rsidP="00960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Апполон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Марс, Меркурий, Нептун, Юпитер</w:t>
            </w:r>
          </w:p>
        </w:tc>
        <w:tc>
          <w:tcPr>
            <w:tcW w:w="3969" w:type="dxa"/>
          </w:tcPr>
          <w:p w:rsidR="00D405AA" w:rsidRDefault="00D405AA" w:rsidP="00960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5AA" w:rsidTr="00960EF2">
        <w:trPr>
          <w:trHeight w:val="258"/>
        </w:trPr>
        <w:tc>
          <w:tcPr>
            <w:tcW w:w="666" w:type="dxa"/>
          </w:tcPr>
          <w:p w:rsidR="00D405AA" w:rsidRDefault="00D405AA" w:rsidP="00960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9" w:type="dxa"/>
          </w:tcPr>
          <w:p w:rsidR="00D405AA" w:rsidRDefault="00D405AA" w:rsidP="00960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Арфа, балалайка, виолончель, скрипка, флейта</w:t>
            </w:r>
          </w:p>
        </w:tc>
        <w:tc>
          <w:tcPr>
            <w:tcW w:w="3969" w:type="dxa"/>
          </w:tcPr>
          <w:p w:rsidR="00D405AA" w:rsidRDefault="00D405AA" w:rsidP="00960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5AA" w:rsidTr="00960EF2">
        <w:trPr>
          <w:trHeight w:val="258"/>
        </w:trPr>
        <w:tc>
          <w:tcPr>
            <w:tcW w:w="666" w:type="dxa"/>
          </w:tcPr>
          <w:p w:rsidR="00D405AA" w:rsidRDefault="00D405AA" w:rsidP="00960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9" w:type="dxa"/>
          </w:tcPr>
          <w:p w:rsidR="00D405AA" w:rsidRDefault="00D405AA" w:rsidP="00960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Мусоргский, Моцарт, Тургенев, Чайковский, Бетховен</w:t>
            </w:r>
          </w:p>
        </w:tc>
        <w:tc>
          <w:tcPr>
            <w:tcW w:w="3969" w:type="dxa"/>
          </w:tcPr>
          <w:p w:rsidR="00D405AA" w:rsidRDefault="00D405AA" w:rsidP="00960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5AA" w:rsidTr="00960EF2">
        <w:trPr>
          <w:trHeight w:val="258"/>
        </w:trPr>
        <w:tc>
          <w:tcPr>
            <w:tcW w:w="666" w:type="dxa"/>
          </w:tcPr>
          <w:p w:rsidR="00D405AA" w:rsidRDefault="00D405AA" w:rsidP="00960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9" w:type="dxa"/>
          </w:tcPr>
          <w:p w:rsidR="00D405AA" w:rsidRDefault="00D405AA" w:rsidP="00960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Лондон, Мадрид, Москва, Нью-Йорк, Париж, Оттава</w:t>
            </w:r>
          </w:p>
        </w:tc>
        <w:tc>
          <w:tcPr>
            <w:tcW w:w="3969" w:type="dxa"/>
          </w:tcPr>
          <w:p w:rsidR="00D405AA" w:rsidRDefault="00D405AA" w:rsidP="00960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5AA" w:rsidTr="00960EF2">
        <w:trPr>
          <w:trHeight w:val="258"/>
        </w:trPr>
        <w:tc>
          <w:tcPr>
            <w:tcW w:w="666" w:type="dxa"/>
          </w:tcPr>
          <w:p w:rsidR="00D405AA" w:rsidRDefault="00D405AA" w:rsidP="00960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9" w:type="dxa"/>
          </w:tcPr>
          <w:p w:rsidR="00D405AA" w:rsidRDefault="00D405AA" w:rsidP="00960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«Волга», «Жигули», «Москвич», «Руслан», «Чайка»</w:t>
            </w:r>
          </w:p>
        </w:tc>
        <w:tc>
          <w:tcPr>
            <w:tcW w:w="3969" w:type="dxa"/>
          </w:tcPr>
          <w:p w:rsidR="00D405AA" w:rsidRDefault="00D405AA" w:rsidP="00960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5AA" w:rsidTr="00960EF2">
        <w:trPr>
          <w:trHeight w:val="270"/>
        </w:trPr>
        <w:tc>
          <w:tcPr>
            <w:tcW w:w="666" w:type="dxa"/>
          </w:tcPr>
          <w:p w:rsidR="00D405AA" w:rsidRDefault="00D405AA" w:rsidP="00960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9" w:type="dxa"/>
          </w:tcPr>
          <w:p w:rsidR="00D405AA" w:rsidRDefault="00D405AA" w:rsidP="00960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Гранит, кварц, мрамор, полевой шпат, торф</w:t>
            </w:r>
          </w:p>
        </w:tc>
        <w:tc>
          <w:tcPr>
            <w:tcW w:w="3969" w:type="dxa"/>
          </w:tcPr>
          <w:p w:rsidR="00D405AA" w:rsidRDefault="00D405AA" w:rsidP="00960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5AA" w:rsidTr="00960EF2">
        <w:trPr>
          <w:trHeight w:val="270"/>
        </w:trPr>
        <w:tc>
          <w:tcPr>
            <w:tcW w:w="666" w:type="dxa"/>
          </w:tcPr>
          <w:p w:rsidR="00D405AA" w:rsidRDefault="00D405AA" w:rsidP="00960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9" w:type="dxa"/>
          </w:tcPr>
          <w:p w:rsidR="00D405AA" w:rsidRDefault="00D405AA" w:rsidP="00960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Какао, кофе, пальто, резюме, эссе</w:t>
            </w:r>
          </w:p>
        </w:tc>
        <w:tc>
          <w:tcPr>
            <w:tcW w:w="3969" w:type="dxa"/>
          </w:tcPr>
          <w:p w:rsidR="00D405AA" w:rsidRDefault="00D405AA" w:rsidP="00960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5AA" w:rsidRDefault="00D405AA" w:rsidP="00960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05AA" w:rsidRPr="009648FF" w:rsidRDefault="00D405AA" w:rsidP="00D405A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05AA" w:rsidRPr="00016576" w:rsidRDefault="00D405AA" w:rsidP="00D405AA">
      <w:pPr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48F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ническое задание:</w:t>
      </w:r>
      <w:r w:rsidRPr="00964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405AA" w:rsidRPr="009648FF" w:rsidRDefault="00D405AA" w:rsidP="00D405A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4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1:</w:t>
      </w:r>
    </w:p>
    <w:p w:rsidR="00D405AA" w:rsidRPr="00E37887" w:rsidRDefault="00D405AA" w:rsidP="00D405AA">
      <w:pPr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вашем столе имеется набор предметов. Возьмите те, которые привлекают ваше внимание. Остальные уберите в сторону.</w:t>
      </w:r>
    </w:p>
    <w:p w:rsidR="00D405AA" w:rsidRPr="00E37887" w:rsidRDefault="00D405AA" w:rsidP="00D405AA">
      <w:pPr>
        <w:spacing w:after="0"/>
        <w:ind w:left="360" w:hanging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7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2:  </w:t>
      </w:r>
    </w:p>
    <w:p w:rsidR="00D405AA" w:rsidRPr="00E37887" w:rsidRDefault="00D405AA" w:rsidP="00D405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7887">
        <w:rPr>
          <w:rFonts w:ascii="Times New Roman" w:hAnsi="Times New Roman" w:cs="Times New Roman"/>
          <w:bCs/>
          <w:color w:val="000000"/>
          <w:sz w:val="28"/>
          <w:szCs w:val="28"/>
        </w:rPr>
        <w:t>Объедините в группы, собранные вами предметы, определив основание для классификации.</w:t>
      </w:r>
    </w:p>
    <w:p w:rsidR="00D405AA" w:rsidRPr="00D405AA" w:rsidRDefault="00D405AA" w:rsidP="00D405AA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05AA">
        <w:rPr>
          <w:rFonts w:ascii="Times New Roman" w:hAnsi="Times New Roman" w:cs="Times New Roman"/>
          <w:bCs/>
          <w:color w:val="000000"/>
          <w:sz w:val="28"/>
          <w:szCs w:val="28"/>
        </w:rPr>
        <w:t>Зафиксируйте в таблице  результат вашей работы.</w:t>
      </w:r>
    </w:p>
    <w:p w:rsidR="00D405AA" w:rsidRPr="00D405AA" w:rsidRDefault="00D405AA" w:rsidP="00D405AA">
      <w:pPr>
        <w:pStyle w:val="a3"/>
        <w:spacing w:after="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405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Данное задание  формирует умение определять характерные признаки (характерные признаки – различают разные объекты друг от друга)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D405AA" w:rsidRPr="00E37887" w:rsidRDefault="00D405AA" w:rsidP="00D405AA">
      <w:pPr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7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3:</w:t>
      </w:r>
      <w:r w:rsidRPr="00E378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405AA" w:rsidRPr="00E37887" w:rsidRDefault="00D405AA" w:rsidP="00D405A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7887">
        <w:rPr>
          <w:rFonts w:ascii="Times New Roman" w:hAnsi="Times New Roman" w:cs="Times New Roman"/>
          <w:bCs/>
          <w:color w:val="000000"/>
          <w:sz w:val="28"/>
          <w:szCs w:val="28"/>
        </w:rPr>
        <w:t>Определите существенные (главные) признаки для объединения объектов классификации в группы.</w:t>
      </w:r>
    </w:p>
    <w:p w:rsidR="00D405AA" w:rsidRPr="00E37887" w:rsidRDefault="00D405AA" w:rsidP="00D405A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7887">
        <w:rPr>
          <w:rFonts w:ascii="Times New Roman" w:hAnsi="Times New Roman" w:cs="Times New Roman"/>
          <w:bCs/>
          <w:color w:val="000000"/>
          <w:sz w:val="28"/>
          <w:szCs w:val="28"/>
        </w:rPr>
        <w:t>Запишите в таблицу полученный результат.</w:t>
      </w:r>
    </w:p>
    <w:p w:rsidR="00D405AA" w:rsidRPr="00E37887" w:rsidRDefault="00D405AA" w:rsidP="00D405A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7887">
        <w:rPr>
          <w:rFonts w:ascii="Times New Roman" w:hAnsi="Times New Roman" w:cs="Times New Roman"/>
          <w:bCs/>
          <w:color w:val="000000"/>
          <w:sz w:val="28"/>
          <w:szCs w:val="28"/>
        </w:rPr>
        <w:t>Определите несущественные (дополнительные) признаки для объединения объектов классификации в группы.</w:t>
      </w:r>
    </w:p>
    <w:p w:rsidR="00D405AA" w:rsidRDefault="00D405AA" w:rsidP="00D405A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78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Запишите в таблицу  полученный результат. </w:t>
      </w:r>
    </w:p>
    <w:p w:rsidR="00D405AA" w:rsidRPr="00D405AA" w:rsidRDefault="00D405AA" w:rsidP="00D405AA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05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Данное задание позволяет выявить умение определять существенные (главные) признаки и несущественные (дополнительные) признаки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r w:rsidRPr="00D405A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D405AA" w:rsidRPr="00E37887" w:rsidRDefault="00D405AA" w:rsidP="00D405A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05AA" w:rsidRPr="00E37887" w:rsidRDefault="00D405AA" w:rsidP="00D405AA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7887">
        <w:rPr>
          <w:rFonts w:ascii="Times New Roman" w:hAnsi="Times New Roman" w:cs="Times New Roman"/>
          <w:b/>
          <w:color w:val="000000"/>
          <w:sz w:val="28"/>
          <w:szCs w:val="28"/>
        </w:rPr>
        <w:t>Ознакомьтесь с таблицей и заполните пустые графы.</w:t>
      </w:r>
    </w:p>
    <w:tbl>
      <w:tblPr>
        <w:tblStyle w:val="a4"/>
        <w:tblW w:w="10263" w:type="dxa"/>
        <w:tblInd w:w="108" w:type="dxa"/>
        <w:tblLayout w:type="fixed"/>
        <w:tblLook w:val="04A0"/>
      </w:tblPr>
      <w:tblGrid>
        <w:gridCol w:w="2552"/>
        <w:gridCol w:w="2821"/>
        <w:gridCol w:w="2424"/>
        <w:gridCol w:w="2466"/>
      </w:tblGrid>
      <w:tr w:rsidR="00D405AA" w:rsidRPr="00E37887" w:rsidTr="00BF2FBC">
        <w:trPr>
          <w:trHeight w:val="690"/>
        </w:trPr>
        <w:tc>
          <w:tcPr>
            <w:tcW w:w="2552" w:type="dxa"/>
          </w:tcPr>
          <w:p w:rsidR="00D405AA" w:rsidRPr="00E37887" w:rsidRDefault="00D405AA" w:rsidP="00960E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78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Основание</w:t>
            </w:r>
          </w:p>
          <w:p w:rsidR="00D405AA" w:rsidRPr="00E37887" w:rsidRDefault="00D405AA" w:rsidP="00960E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78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классификации</w:t>
            </w:r>
          </w:p>
        </w:tc>
        <w:tc>
          <w:tcPr>
            <w:tcW w:w="2821" w:type="dxa"/>
          </w:tcPr>
          <w:p w:rsidR="00D405AA" w:rsidRPr="00E37887" w:rsidRDefault="00D405AA" w:rsidP="00960E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78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предметов</w:t>
            </w:r>
          </w:p>
        </w:tc>
        <w:tc>
          <w:tcPr>
            <w:tcW w:w="2424" w:type="dxa"/>
          </w:tcPr>
          <w:p w:rsidR="00D405AA" w:rsidRPr="00E37887" w:rsidRDefault="00D405AA" w:rsidP="00960E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78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Существенные признаки</w:t>
            </w:r>
          </w:p>
        </w:tc>
        <w:tc>
          <w:tcPr>
            <w:tcW w:w="2466" w:type="dxa"/>
          </w:tcPr>
          <w:p w:rsidR="00D405AA" w:rsidRPr="00E37887" w:rsidRDefault="00D405AA" w:rsidP="00960E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78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Несущественные признаки</w:t>
            </w:r>
          </w:p>
        </w:tc>
      </w:tr>
      <w:tr w:rsidR="00D405AA" w:rsidRPr="00E37887" w:rsidTr="00BF2FBC">
        <w:trPr>
          <w:trHeight w:val="1863"/>
        </w:trPr>
        <w:tc>
          <w:tcPr>
            <w:tcW w:w="2552" w:type="dxa"/>
          </w:tcPr>
          <w:p w:rsidR="00D405AA" w:rsidRPr="00E37887" w:rsidRDefault="00D405AA" w:rsidP="00960E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1" w:type="dxa"/>
          </w:tcPr>
          <w:p w:rsidR="00D405AA" w:rsidRPr="00E37887" w:rsidRDefault="00D405AA" w:rsidP="00960E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</w:tcPr>
          <w:p w:rsidR="00D405AA" w:rsidRPr="00E37887" w:rsidRDefault="00D405AA" w:rsidP="00960E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</w:tcPr>
          <w:p w:rsidR="00D405AA" w:rsidRPr="00E37887" w:rsidRDefault="00D405AA" w:rsidP="00960E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05AA" w:rsidRPr="00E37887" w:rsidTr="00BF2FBC">
        <w:trPr>
          <w:trHeight w:val="1716"/>
        </w:trPr>
        <w:tc>
          <w:tcPr>
            <w:tcW w:w="2552" w:type="dxa"/>
          </w:tcPr>
          <w:p w:rsidR="00D405AA" w:rsidRPr="00E37887" w:rsidRDefault="00D405AA" w:rsidP="00960E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1" w:type="dxa"/>
          </w:tcPr>
          <w:p w:rsidR="00D405AA" w:rsidRPr="00E37887" w:rsidRDefault="00D405AA" w:rsidP="00960E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05AA" w:rsidRPr="00E37887" w:rsidRDefault="00D405AA" w:rsidP="00960E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05AA" w:rsidRPr="00E37887" w:rsidRDefault="00D405AA" w:rsidP="00960E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05AA" w:rsidRPr="00E37887" w:rsidRDefault="00D405AA" w:rsidP="00960E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</w:tcPr>
          <w:p w:rsidR="00D405AA" w:rsidRPr="00E37887" w:rsidRDefault="00D405AA" w:rsidP="00960E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</w:tcPr>
          <w:p w:rsidR="00D405AA" w:rsidRPr="00E37887" w:rsidRDefault="00D405AA" w:rsidP="00960E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05AA" w:rsidRPr="00E37887" w:rsidTr="00BF2FBC">
        <w:trPr>
          <w:trHeight w:val="1716"/>
        </w:trPr>
        <w:tc>
          <w:tcPr>
            <w:tcW w:w="2552" w:type="dxa"/>
          </w:tcPr>
          <w:p w:rsidR="00D405AA" w:rsidRPr="00E37887" w:rsidRDefault="00D405AA" w:rsidP="00960E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1" w:type="dxa"/>
          </w:tcPr>
          <w:p w:rsidR="00D405AA" w:rsidRPr="00E37887" w:rsidRDefault="00D405AA" w:rsidP="00960E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05AA" w:rsidRPr="00E37887" w:rsidRDefault="00D405AA" w:rsidP="00960E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05AA" w:rsidRPr="00E37887" w:rsidRDefault="00D405AA" w:rsidP="00960E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05AA" w:rsidRPr="00E37887" w:rsidRDefault="00D405AA" w:rsidP="00960E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</w:tcPr>
          <w:p w:rsidR="00D405AA" w:rsidRPr="00E37887" w:rsidRDefault="00D405AA" w:rsidP="00960E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</w:tcPr>
          <w:p w:rsidR="00D405AA" w:rsidRPr="00E37887" w:rsidRDefault="00D405AA" w:rsidP="00960E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405AA" w:rsidRPr="00E37887" w:rsidRDefault="00D405AA" w:rsidP="00D405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05AA" w:rsidRDefault="00D405AA" w:rsidP="00D40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5AA" w:rsidRDefault="00D405AA" w:rsidP="00D40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FBC" w:rsidRPr="00E37887" w:rsidRDefault="00BF2FBC" w:rsidP="00D40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5AA" w:rsidRPr="009648FF" w:rsidRDefault="00D405AA" w:rsidP="00D405AA">
      <w:pPr>
        <w:pStyle w:val="1"/>
        <w:spacing w:line="276" w:lineRule="auto"/>
        <w:ind w:left="0"/>
        <w:contextualSpacing w:val="0"/>
        <w:jc w:val="both"/>
        <w:rPr>
          <w:b/>
          <w:bCs/>
          <w:iCs/>
          <w:color w:val="000000"/>
          <w:sz w:val="28"/>
          <w:szCs w:val="28"/>
        </w:rPr>
      </w:pPr>
      <w:r w:rsidRPr="009648FF">
        <w:rPr>
          <w:b/>
          <w:bCs/>
          <w:iCs/>
          <w:color w:val="000000"/>
          <w:sz w:val="28"/>
          <w:szCs w:val="28"/>
        </w:rPr>
        <w:t>Критерии оценивания: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5954"/>
        <w:gridCol w:w="1134"/>
      </w:tblGrid>
      <w:tr w:rsidR="00D405AA" w:rsidRPr="009648FF" w:rsidTr="00BF2FBC">
        <w:trPr>
          <w:trHeight w:val="313"/>
        </w:trPr>
        <w:tc>
          <w:tcPr>
            <w:tcW w:w="3260" w:type="dxa"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48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5954" w:type="dxa"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48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48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</w:tr>
      <w:tr w:rsidR="00D405AA" w:rsidRPr="009648FF" w:rsidTr="00BF2FBC">
        <w:trPr>
          <w:trHeight w:val="313"/>
        </w:trPr>
        <w:tc>
          <w:tcPr>
            <w:tcW w:w="3260" w:type="dxa"/>
            <w:vMerge w:val="restart"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Определено основание для классификации</w:t>
            </w:r>
          </w:p>
        </w:tc>
        <w:tc>
          <w:tcPr>
            <w:tcW w:w="5954" w:type="dxa"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Основание не определено </w:t>
            </w:r>
          </w:p>
        </w:tc>
        <w:tc>
          <w:tcPr>
            <w:tcW w:w="1134" w:type="dxa"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405AA" w:rsidRPr="009648FF" w:rsidTr="00BF2FBC">
        <w:trPr>
          <w:trHeight w:val="313"/>
        </w:trPr>
        <w:tc>
          <w:tcPr>
            <w:tcW w:w="3260" w:type="dxa"/>
            <w:vMerge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Основание определено </w:t>
            </w:r>
          </w:p>
        </w:tc>
        <w:tc>
          <w:tcPr>
            <w:tcW w:w="1134" w:type="dxa"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5AA" w:rsidRPr="009648FF" w:rsidTr="00BF2FBC">
        <w:trPr>
          <w:trHeight w:val="313"/>
        </w:trPr>
        <w:tc>
          <w:tcPr>
            <w:tcW w:w="3260" w:type="dxa"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Проведена классификация</w:t>
            </w:r>
          </w:p>
        </w:tc>
        <w:tc>
          <w:tcPr>
            <w:tcW w:w="5954" w:type="dxa"/>
          </w:tcPr>
          <w:p w:rsidR="00D405AA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Каждая сформированная группа</w:t>
            </w:r>
            <w:r w:rsidRPr="0096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оценивается </w:t>
            </w:r>
          </w:p>
          <w:p w:rsidR="00D405AA" w:rsidRPr="00791F0D" w:rsidRDefault="00D405AA" w:rsidP="00960E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 выполнения определяется от общего количества сформированных групп)</w:t>
            </w:r>
          </w:p>
        </w:tc>
        <w:tc>
          <w:tcPr>
            <w:tcW w:w="1134" w:type="dxa"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5AA" w:rsidRPr="009648FF" w:rsidTr="00BF2FBC">
        <w:trPr>
          <w:trHeight w:val="313"/>
        </w:trPr>
        <w:tc>
          <w:tcPr>
            <w:tcW w:w="3260" w:type="dxa"/>
            <w:vMerge w:val="restart"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Определены главные (существенные)  признаки</w:t>
            </w:r>
          </w:p>
        </w:tc>
        <w:tc>
          <w:tcPr>
            <w:tcW w:w="5954" w:type="dxa"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</w:t>
            </w:r>
            <w:r w:rsidRPr="0096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</w:t>
            </w:r>
            <w:proofErr w:type="gramStart"/>
            <w:r w:rsidRPr="0096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определены</w:t>
            </w:r>
            <w:proofErr w:type="gramEnd"/>
          </w:p>
        </w:tc>
        <w:tc>
          <w:tcPr>
            <w:tcW w:w="1134" w:type="dxa"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405AA" w:rsidRPr="009648FF" w:rsidTr="00BF2FBC">
        <w:trPr>
          <w:trHeight w:val="478"/>
        </w:trPr>
        <w:tc>
          <w:tcPr>
            <w:tcW w:w="3260" w:type="dxa"/>
            <w:vMerge/>
            <w:vAlign w:val="center"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405AA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определен </w:t>
            </w:r>
          </w:p>
          <w:p w:rsidR="00D405AA" w:rsidRPr="009648FF" w:rsidRDefault="00D405AA" w:rsidP="00960E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 выполнения определяется от общего количества сформированных групп)</w:t>
            </w:r>
          </w:p>
        </w:tc>
        <w:tc>
          <w:tcPr>
            <w:tcW w:w="1134" w:type="dxa"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D405AA" w:rsidRPr="009648FF" w:rsidTr="00BF2FBC">
        <w:trPr>
          <w:trHeight w:val="313"/>
        </w:trPr>
        <w:tc>
          <w:tcPr>
            <w:tcW w:w="3260" w:type="dxa"/>
            <w:vMerge w:val="restart"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Определены дополнительные (несущественные) признаки</w:t>
            </w:r>
          </w:p>
        </w:tc>
        <w:tc>
          <w:tcPr>
            <w:tcW w:w="5954" w:type="dxa"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</w:t>
            </w:r>
            <w:r w:rsidRPr="0096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</w:t>
            </w:r>
            <w:proofErr w:type="gramStart"/>
            <w:r w:rsidRPr="0096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определены</w:t>
            </w:r>
            <w:proofErr w:type="gramEnd"/>
          </w:p>
        </w:tc>
        <w:tc>
          <w:tcPr>
            <w:tcW w:w="1134" w:type="dxa"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405AA" w:rsidRPr="009648FF" w:rsidTr="00BF2FBC">
        <w:trPr>
          <w:trHeight w:val="478"/>
        </w:trPr>
        <w:tc>
          <w:tcPr>
            <w:tcW w:w="3260" w:type="dxa"/>
            <w:vMerge/>
            <w:vAlign w:val="center"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405AA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определен </w:t>
            </w:r>
          </w:p>
          <w:p w:rsidR="00D405AA" w:rsidRPr="009648FF" w:rsidRDefault="00D405AA" w:rsidP="00960E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 выполнения определяется от общего количества сформированных групп)</w:t>
            </w:r>
          </w:p>
        </w:tc>
        <w:tc>
          <w:tcPr>
            <w:tcW w:w="1134" w:type="dxa"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5AA" w:rsidRPr="009648FF" w:rsidTr="00BF2FBC">
        <w:trPr>
          <w:trHeight w:val="182"/>
        </w:trPr>
        <w:tc>
          <w:tcPr>
            <w:tcW w:w="3260" w:type="dxa"/>
            <w:vMerge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 представлен</w:t>
            </w:r>
          </w:p>
        </w:tc>
        <w:tc>
          <w:tcPr>
            <w:tcW w:w="1134" w:type="dxa"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5AA" w:rsidRPr="009648FF" w:rsidTr="00BF2FBC">
        <w:trPr>
          <w:trHeight w:val="182"/>
        </w:trPr>
        <w:tc>
          <w:tcPr>
            <w:tcW w:w="3260" w:type="dxa"/>
            <w:vMerge w:val="restart"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временным нормам</w:t>
            </w:r>
          </w:p>
        </w:tc>
        <w:tc>
          <w:tcPr>
            <w:tcW w:w="5954" w:type="dxa"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FF">
              <w:rPr>
                <w:rFonts w:ascii="Times New Roman" w:hAnsi="Times New Roman" w:cs="Times New Roman"/>
                <w:sz w:val="28"/>
                <w:szCs w:val="28"/>
              </w:rPr>
              <w:t>Не уложился в заданное время.</w:t>
            </w:r>
          </w:p>
        </w:tc>
        <w:tc>
          <w:tcPr>
            <w:tcW w:w="1134" w:type="dxa"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405AA" w:rsidRPr="009648FF" w:rsidTr="00BF2FBC">
        <w:trPr>
          <w:trHeight w:val="182"/>
        </w:trPr>
        <w:tc>
          <w:tcPr>
            <w:tcW w:w="3260" w:type="dxa"/>
            <w:vMerge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FF">
              <w:rPr>
                <w:rFonts w:ascii="Times New Roman" w:hAnsi="Times New Roman" w:cs="Times New Roman"/>
                <w:sz w:val="28"/>
                <w:szCs w:val="28"/>
              </w:rPr>
              <w:t>Уложился в заданное время.</w:t>
            </w:r>
          </w:p>
        </w:tc>
        <w:tc>
          <w:tcPr>
            <w:tcW w:w="1134" w:type="dxa"/>
          </w:tcPr>
          <w:p w:rsidR="00D405AA" w:rsidRPr="009648FF" w:rsidRDefault="00D405AA" w:rsidP="00960E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405AA" w:rsidRPr="00E37887" w:rsidRDefault="00D405AA" w:rsidP="00D40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5AA" w:rsidRPr="00E37887" w:rsidRDefault="00D405AA" w:rsidP="00D405A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05AA" w:rsidRPr="00E37887" w:rsidRDefault="00D405AA" w:rsidP="00D405A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34E5" w:rsidRDefault="007034E5"/>
    <w:sectPr w:rsidR="007034E5" w:rsidSect="00D405AA">
      <w:pgSz w:w="11906" w:h="16838"/>
      <w:pgMar w:top="567" w:right="851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74026"/>
    <w:multiLevelType w:val="hybridMultilevel"/>
    <w:tmpl w:val="4520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B08F9"/>
    <w:multiLevelType w:val="hybridMultilevel"/>
    <w:tmpl w:val="F6B0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05AA"/>
    <w:rsid w:val="007034E5"/>
    <w:rsid w:val="00A76EFC"/>
    <w:rsid w:val="00BF2FBC"/>
    <w:rsid w:val="00C06689"/>
    <w:rsid w:val="00D405AA"/>
    <w:rsid w:val="00E2303C"/>
    <w:rsid w:val="00FF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5AA"/>
    <w:pPr>
      <w:ind w:left="720"/>
      <w:contextualSpacing/>
    </w:pPr>
  </w:style>
  <w:style w:type="table" w:styleId="a4">
    <w:name w:val="Table Grid"/>
    <w:basedOn w:val="a1"/>
    <w:uiPriority w:val="59"/>
    <w:rsid w:val="00D4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405A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Павел</cp:lastModifiedBy>
  <cp:revision>4</cp:revision>
  <dcterms:created xsi:type="dcterms:W3CDTF">2018-10-26T11:24:00Z</dcterms:created>
  <dcterms:modified xsi:type="dcterms:W3CDTF">2018-10-26T16:02:00Z</dcterms:modified>
</cp:coreProperties>
</file>